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732C9D" w14:textId="6D39C86F" w:rsidR="0023615C" w:rsidRDefault="0023615C">
      <w:pPr>
        <w:pStyle w:val="BodyText"/>
        <w:spacing w:before="6"/>
        <w:rPr>
          <w:b w:val="0"/>
          <w:sz w:val="17"/>
        </w:rPr>
      </w:pPr>
    </w:p>
    <w:p w14:paraId="4E8345A5" w14:textId="77777777" w:rsidR="0023615C" w:rsidRDefault="0023615C">
      <w:pPr>
        <w:rPr>
          <w:sz w:val="17"/>
        </w:rPr>
        <w:sectPr w:rsidR="0023615C" w:rsidSect="004962AE">
          <w:type w:val="continuous"/>
          <w:pgSz w:w="12240" w:h="15840"/>
          <w:pgMar w:top="460" w:right="460" w:bottom="280" w:left="840" w:header="720" w:footer="720" w:gutter="0"/>
          <w:cols w:space="720"/>
        </w:sectPr>
      </w:pPr>
    </w:p>
    <w:p w14:paraId="1D13B724" w14:textId="174F5C80" w:rsidR="0023615C" w:rsidRDefault="006F392B">
      <w:pPr>
        <w:pStyle w:val="BodyText"/>
        <w:rPr>
          <w:b w:val="0"/>
          <w:sz w:val="24"/>
        </w:rPr>
      </w:pPr>
      <w:r>
        <w:rPr>
          <w:noProof/>
        </w:rPr>
        <w:drawing>
          <wp:anchor distT="0" distB="0" distL="0" distR="0" simplePos="0" relativeHeight="251657728" behindDoc="0" locked="0" layoutInCell="1" allowOverlap="1" wp14:anchorId="7937FC16" wp14:editId="59AC8C6B">
            <wp:simplePos x="0" y="0"/>
            <wp:positionH relativeFrom="page">
              <wp:posOffset>601980</wp:posOffset>
            </wp:positionH>
            <wp:positionV relativeFrom="paragraph">
              <wp:posOffset>69215</wp:posOffset>
            </wp:positionV>
            <wp:extent cx="998219" cy="1088135"/>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998219" cy="1088135"/>
                    </a:xfrm>
                    <a:prstGeom prst="rect">
                      <a:avLst/>
                    </a:prstGeom>
                  </pic:spPr>
                </pic:pic>
              </a:graphicData>
            </a:graphic>
          </wp:anchor>
        </w:drawing>
      </w:r>
    </w:p>
    <w:p w14:paraId="18659EA5" w14:textId="77777777" w:rsidR="0023615C" w:rsidRDefault="0023615C">
      <w:pPr>
        <w:pStyle w:val="BodyText"/>
        <w:rPr>
          <w:b w:val="0"/>
          <w:sz w:val="24"/>
        </w:rPr>
      </w:pPr>
    </w:p>
    <w:p w14:paraId="0D83ED1F" w14:textId="77777777" w:rsidR="0023615C" w:rsidRDefault="0023615C">
      <w:pPr>
        <w:pStyle w:val="BodyText"/>
        <w:rPr>
          <w:b w:val="0"/>
          <w:sz w:val="24"/>
        </w:rPr>
      </w:pPr>
    </w:p>
    <w:p w14:paraId="192C7530" w14:textId="77777777" w:rsidR="0023615C" w:rsidRDefault="0023615C">
      <w:pPr>
        <w:pStyle w:val="BodyText"/>
        <w:rPr>
          <w:b w:val="0"/>
          <w:sz w:val="24"/>
        </w:rPr>
      </w:pPr>
    </w:p>
    <w:p w14:paraId="59986B62" w14:textId="77777777" w:rsidR="0023615C" w:rsidRDefault="0023615C">
      <w:pPr>
        <w:pStyle w:val="BodyText"/>
        <w:rPr>
          <w:b w:val="0"/>
          <w:sz w:val="24"/>
        </w:rPr>
      </w:pPr>
    </w:p>
    <w:p w14:paraId="475C6A3D" w14:textId="77777777" w:rsidR="0023615C" w:rsidRDefault="0023615C">
      <w:pPr>
        <w:pStyle w:val="BodyText"/>
        <w:rPr>
          <w:b w:val="0"/>
          <w:sz w:val="24"/>
        </w:rPr>
      </w:pPr>
    </w:p>
    <w:p w14:paraId="3F64859F" w14:textId="77777777" w:rsidR="0023615C" w:rsidRDefault="0023615C">
      <w:pPr>
        <w:pStyle w:val="BodyText"/>
        <w:rPr>
          <w:b w:val="0"/>
          <w:sz w:val="24"/>
        </w:rPr>
      </w:pPr>
    </w:p>
    <w:p w14:paraId="0E66E7FA" w14:textId="77777777" w:rsidR="0023615C" w:rsidRDefault="0023615C">
      <w:pPr>
        <w:pStyle w:val="BodyText"/>
        <w:rPr>
          <w:b w:val="0"/>
          <w:sz w:val="24"/>
        </w:rPr>
      </w:pPr>
    </w:p>
    <w:p w14:paraId="1CDE12AD" w14:textId="77777777" w:rsidR="0023615C" w:rsidRDefault="0023615C">
      <w:pPr>
        <w:pStyle w:val="BodyText"/>
        <w:rPr>
          <w:b w:val="0"/>
          <w:sz w:val="24"/>
        </w:rPr>
      </w:pPr>
    </w:p>
    <w:p w14:paraId="3B769743" w14:textId="77777777" w:rsidR="0023615C" w:rsidRDefault="00000000">
      <w:pPr>
        <w:pStyle w:val="Title"/>
      </w:pPr>
      <w:r>
        <w:rPr>
          <w:b w:val="0"/>
        </w:rPr>
        <w:br w:type="column"/>
      </w:r>
      <w:r>
        <w:t>Town</w:t>
      </w:r>
      <w:r>
        <w:rPr>
          <w:spacing w:val="-2"/>
        </w:rPr>
        <w:t xml:space="preserve"> </w:t>
      </w:r>
      <w:r>
        <w:t>of</w:t>
      </w:r>
      <w:r>
        <w:rPr>
          <w:spacing w:val="-1"/>
        </w:rPr>
        <w:t xml:space="preserve"> </w:t>
      </w:r>
      <w:r>
        <w:t>New</w:t>
      </w:r>
      <w:r>
        <w:rPr>
          <w:spacing w:val="-2"/>
        </w:rPr>
        <w:t xml:space="preserve"> </w:t>
      </w:r>
      <w:r>
        <w:t>Fairfield</w:t>
      </w:r>
    </w:p>
    <w:p w14:paraId="4F95BC55" w14:textId="77777777" w:rsidR="0023615C" w:rsidRDefault="00000000">
      <w:pPr>
        <w:spacing w:before="41"/>
        <w:ind w:left="900" w:right="4763" w:firstLine="492"/>
        <w:rPr>
          <w:b/>
          <w:sz w:val="26"/>
        </w:rPr>
      </w:pPr>
      <w:r>
        <w:rPr>
          <w:noProof/>
        </w:rPr>
        <w:drawing>
          <wp:anchor distT="0" distB="0" distL="0" distR="0" simplePos="0" relativeHeight="251658752" behindDoc="0" locked="0" layoutInCell="1" allowOverlap="1" wp14:anchorId="629638E8" wp14:editId="38121165">
            <wp:simplePos x="0" y="0"/>
            <wp:positionH relativeFrom="page">
              <wp:posOffset>6534911</wp:posOffset>
            </wp:positionH>
            <wp:positionV relativeFrom="paragraph">
              <wp:posOffset>-208448</wp:posOffset>
            </wp:positionV>
            <wp:extent cx="874775" cy="938783"/>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6" cstate="print"/>
                    <a:stretch>
                      <a:fillRect/>
                    </a:stretch>
                  </pic:blipFill>
                  <pic:spPr>
                    <a:xfrm>
                      <a:off x="0" y="0"/>
                      <a:ext cx="874775" cy="938783"/>
                    </a:xfrm>
                    <a:prstGeom prst="rect">
                      <a:avLst/>
                    </a:prstGeom>
                  </pic:spPr>
                </pic:pic>
              </a:graphicData>
            </a:graphic>
          </wp:anchor>
        </w:drawing>
      </w:r>
      <w:r>
        <w:rPr>
          <w:b/>
          <w:sz w:val="26"/>
        </w:rPr>
        <w:t>4 Brush Hill Road</w:t>
      </w:r>
      <w:r>
        <w:rPr>
          <w:b/>
          <w:spacing w:val="1"/>
          <w:sz w:val="26"/>
        </w:rPr>
        <w:t xml:space="preserve"> </w:t>
      </w:r>
      <w:r>
        <w:rPr>
          <w:b/>
          <w:sz w:val="26"/>
        </w:rPr>
        <w:t>New</w:t>
      </w:r>
      <w:r>
        <w:rPr>
          <w:b/>
          <w:spacing w:val="-5"/>
          <w:sz w:val="26"/>
        </w:rPr>
        <w:t xml:space="preserve"> </w:t>
      </w:r>
      <w:r>
        <w:rPr>
          <w:b/>
          <w:sz w:val="26"/>
        </w:rPr>
        <w:t>Fairfield,</w:t>
      </w:r>
      <w:r>
        <w:rPr>
          <w:b/>
          <w:spacing w:val="-8"/>
          <w:sz w:val="26"/>
        </w:rPr>
        <w:t xml:space="preserve"> </w:t>
      </w:r>
      <w:r>
        <w:rPr>
          <w:b/>
          <w:sz w:val="26"/>
        </w:rPr>
        <w:t>Connecticut</w:t>
      </w:r>
    </w:p>
    <w:p w14:paraId="3E66DE4C" w14:textId="77777777" w:rsidR="0023615C" w:rsidRDefault="00000000">
      <w:pPr>
        <w:pStyle w:val="BodyText"/>
        <w:spacing w:before="137" w:line="252" w:lineRule="exact"/>
        <w:ind w:left="108"/>
      </w:pPr>
      <w:r>
        <w:t>ECONOMIC</w:t>
      </w:r>
      <w:r>
        <w:rPr>
          <w:spacing w:val="-5"/>
        </w:rPr>
        <w:t xml:space="preserve"> </w:t>
      </w:r>
      <w:r>
        <w:t>DEVELOPMENT</w:t>
      </w:r>
      <w:r>
        <w:rPr>
          <w:spacing w:val="-7"/>
        </w:rPr>
        <w:t xml:space="preserve"> </w:t>
      </w:r>
      <w:r>
        <w:t>COMMISSION</w:t>
      </w:r>
    </w:p>
    <w:p w14:paraId="0B6AE626" w14:textId="2C62EB0A" w:rsidR="0023615C" w:rsidRDefault="00E36974">
      <w:pPr>
        <w:pStyle w:val="BodyText"/>
        <w:spacing w:line="252" w:lineRule="exact"/>
        <w:ind w:left="892" w:right="4177"/>
        <w:jc w:val="center"/>
      </w:pPr>
      <w:r>
        <w:t>MEETING</w:t>
      </w:r>
      <w:r>
        <w:rPr>
          <w:spacing w:val="-4"/>
        </w:rPr>
        <w:t xml:space="preserve"> </w:t>
      </w:r>
      <w:r w:rsidR="006F392B">
        <w:t>MINUTES</w:t>
      </w:r>
    </w:p>
    <w:p w14:paraId="39382879" w14:textId="582F41C3" w:rsidR="0023615C" w:rsidRDefault="006271D3" w:rsidP="006F392B">
      <w:pPr>
        <w:pStyle w:val="BodyText"/>
        <w:spacing w:before="2"/>
        <w:ind w:left="892" w:right="3892"/>
        <w:jc w:val="center"/>
      </w:pPr>
      <w:r>
        <w:t>Mon</w:t>
      </w:r>
      <w:r w:rsidR="002063DD">
        <w:t>day,</w:t>
      </w:r>
      <w:r w:rsidR="002063DD">
        <w:rPr>
          <w:spacing w:val="-3"/>
        </w:rPr>
        <w:t xml:space="preserve"> </w:t>
      </w:r>
      <w:r w:rsidR="006F392B">
        <w:t>May 20</w:t>
      </w:r>
      <w:r w:rsidR="002063DD">
        <w:t xml:space="preserve">, </w:t>
      </w:r>
    </w:p>
    <w:p w14:paraId="3A756D05" w14:textId="77777777" w:rsidR="0023615C" w:rsidRDefault="0023615C">
      <w:pPr>
        <w:jc w:val="center"/>
        <w:sectPr w:rsidR="0023615C" w:rsidSect="006F392B">
          <w:type w:val="continuous"/>
          <w:pgSz w:w="12240" w:h="15840"/>
          <w:pgMar w:top="460" w:right="460" w:bottom="280" w:left="840" w:header="720" w:footer="720" w:gutter="0"/>
          <w:cols w:num="2" w:space="608" w:equalWidth="0">
            <w:col w:w="2204" w:space="74"/>
            <w:col w:w="8662"/>
          </w:cols>
        </w:sectPr>
      </w:pPr>
    </w:p>
    <w:p w14:paraId="45E42219" w14:textId="77777777" w:rsidR="0023615C" w:rsidRDefault="0023615C">
      <w:pPr>
        <w:pStyle w:val="BodyText"/>
        <w:spacing w:before="1"/>
        <w:rPr>
          <w:sz w:val="14"/>
        </w:rPr>
      </w:pPr>
    </w:p>
    <w:p w14:paraId="5BFCE548" w14:textId="32EE8303" w:rsidR="0023615C" w:rsidRPr="006F392B" w:rsidRDefault="006F392B" w:rsidP="006F392B">
      <w:pPr>
        <w:tabs>
          <w:tab w:val="left" w:pos="890"/>
          <w:tab w:val="left" w:pos="892"/>
        </w:tabs>
        <w:spacing w:before="92"/>
        <w:rPr>
          <w:b/>
          <w:sz w:val="24"/>
          <w:szCs w:val="24"/>
        </w:rPr>
      </w:pPr>
      <w:r w:rsidRPr="006F392B">
        <w:rPr>
          <w:color w:val="1D2228"/>
          <w:sz w:val="24"/>
          <w:szCs w:val="24"/>
          <w:shd w:val="clear" w:color="auto" w:fill="FFFFFF"/>
        </w:rPr>
        <w:t xml:space="preserve">There being no </w:t>
      </w:r>
      <w:proofErr w:type="gramStart"/>
      <w:r w:rsidRPr="006F392B">
        <w:rPr>
          <w:color w:val="1D2228"/>
          <w:sz w:val="24"/>
          <w:szCs w:val="24"/>
          <w:shd w:val="clear" w:color="auto" w:fill="FFFFFF"/>
        </w:rPr>
        <w:t>quorum</w:t>
      </w:r>
      <w:proofErr w:type="gramEnd"/>
      <w:r w:rsidRPr="006F392B">
        <w:rPr>
          <w:color w:val="1D2228"/>
          <w:sz w:val="24"/>
          <w:szCs w:val="24"/>
          <w:shd w:val="clear" w:color="auto" w:fill="FFFFFF"/>
        </w:rPr>
        <w:t xml:space="preserve"> the meeting commenced at 7:04 pm followed by the Pledge of Allegiance</w:t>
      </w:r>
      <w:r w:rsidRPr="006F392B">
        <w:rPr>
          <w:b/>
          <w:sz w:val="24"/>
          <w:szCs w:val="24"/>
        </w:rPr>
        <w:t>.</w:t>
      </w:r>
    </w:p>
    <w:p w14:paraId="0FF4F0F2" w14:textId="77777777" w:rsidR="0023615C" w:rsidRPr="006F392B" w:rsidRDefault="0023615C">
      <w:pPr>
        <w:pStyle w:val="BodyText"/>
        <w:rPr>
          <w:sz w:val="24"/>
          <w:szCs w:val="24"/>
        </w:rPr>
      </w:pPr>
    </w:p>
    <w:p w14:paraId="60FB2588" w14:textId="77777777" w:rsidR="00A267DA" w:rsidRDefault="00A267DA" w:rsidP="006F392B">
      <w:pPr>
        <w:pStyle w:val="BodyText"/>
        <w:spacing w:before="10"/>
        <w:ind w:left="891"/>
      </w:pPr>
      <w:r>
        <w:t xml:space="preserve">Opening Public Comment &amp; Participation </w:t>
      </w:r>
    </w:p>
    <w:p w14:paraId="138D8EF8" w14:textId="77777777" w:rsidR="00A267DA" w:rsidRDefault="00A267DA" w:rsidP="006F392B">
      <w:pPr>
        <w:pStyle w:val="BodyText"/>
        <w:spacing w:before="10"/>
        <w:ind w:left="891"/>
      </w:pPr>
    </w:p>
    <w:p w14:paraId="30C94364" w14:textId="77777777" w:rsidR="00A267DA" w:rsidRDefault="00A267DA" w:rsidP="006F392B">
      <w:pPr>
        <w:pStyle w:val="BodyText"/>
        <w:spacing w:before="10"/>
        <w:ind w:left="891"/>
      </w:pPr>
      <w:r>
        <w:t xml:space="preserve">Approve Minutes of March 18, </w:t>
      </w:r>
      <w:proofErr w:type="gramStart"/>
      <w:r>
        <w:t>2024</w:t>
      </w:r>
      <w:proofErr w:type="gramEnd"/>
      <w:r>
        <w:t xml:space="preserve"> and notes from April 15, 2024 meetings </w:t>
      </w:r>
    </w:p>
    <w:p w14:paraId="7388494C" w14:textId="77777777" w:rsidR="00A267DA" w:rsidRDefault="00A267DA" w:rsidP="006F392B">
      <w:pPr>
        <w:pStyle w:val="BodyText"/>
        <w:spacing w:before="10"/>
        <w:ind w:left="891"/>
      </w:pPr>
    </w:p>
    <w:p w14:paraId="13CC40B3" w14:textId="342B1318" w:rsidR="00A267DA" w:rsidRDefault="00A267DA" w:rsidP="006F392B">
      <w:pPr>
        <w:pStyle w:val="BodyText"/>
        <w:spacing w:before="10"/>
        <w:ind w:left="891"/>
        <w:rPr>
          <w:sz w:val="24"/>
          <w:szCs w:val="24"/>
        </w:rPr>
      </w:pPr>
      <w:r>
        <w:t>Correspondence &amp; Announcements</w:t>
      </w:r>
    </w:p>
    <w:p w14:paraId="2A1AE63E" w14:textId="77777777" w:rsidR="00A267DA" w:rsidRPr="006F392B" w:rsidRDefault="00A267DA" w:rsidP="00A267DA">
      <w:pPr>
        <w:tabs>
          <w:tab w:val="left" w:pos="890"/>
          <w:tab w:val="left" w:pos="892"/>
        </w:tabs>
        <w:spacing w:before="52" w:line="506" w:lineRule="exact"/>
        <w:ind w:right="6698"/>
        <w:rPr>
          <w:b/>
          <w:sz w:val="24"/>
          <w:szCs w:val="24"/>
        </w:rPr>
      </w:pPr>
      <w:r w:rsidRPr="006F392B">
        <w:rPr>
          <w:b/>
          <w:sz w:val="24"/>
          <w:szCs w:val="24"/>
          <w:u w:val="thick"/>
        </w:rPr>
        <w:t>OLD</w:t>
      </w:r>
      <w:r w:rsidRPr="006F392B">
        <w:rPr>
          <w:b/>
          <w:spacing w:val="-1"/>
          <w:sz w:val="24"/>
          <w:szCs w:val="24"/>
          <w:u w:val="thick"/>
        </w:rPr>
        <w:t xml:space="preserve"> </w:t>
      </w:r>
      <w:r w:rsidRPr="006F392B">
        <w:rPr>
          <w:b/>
          <w:sz w:val="24"/>
          <w:szCs w:val="24"/>
          <w:u w:val="thick"/>
        </w:rPr>
        <w:t>BUSINESS</w:t>
      </w:r>
    </w:p>
    <w:p w14:paraId="33E9341E" w14:textId="77777777" w:rsidR="00A267DA" w:rsidRPr="006F392B" w:rsidRDefault="00A267DA" w:rsidP="00A267DA">
      <w:pPr>
        <w:pStyle w:val="BodyText"/>
        <w:spacing w:before="10"/>
        <w:ind w:left="891"/>
        <w:rPr>
          <w:sz w:val="24"/>
          <w:szCs w:val="24"/>
        </w:rPr>
      </w:pPr>
      <w:r w:rsidRPr="006F392B">
        <w:rPr>
          <w:sz w:val="24"/>
          <w:szCs w:val="24"/>
        </w:rPr>
        <w:t>2024 EDC Initiatives Update</w:t>
      </w:r>
    </w:p>
    <w:p w14:paraId="1F73417E" w14:textId="77777777" w:rsidR="006F392B" w:rsidRPr="006F392B" w:rsidRDefault="006F392B" w:rsidP="008C4DC8">
      <w:pPr>
        <w:pStyle w:val="BodyText"/>
        <w:spacing w:before="10"/>
        <w:ind w:left="891"/>
        <w:rPr>
          <w:sz w:val="24"/>
          <w:szCs w:val="24"/>
        </w:rPr>
      </w:pPr>
    </w:p>
    <w:p w14:paraId="3E2ECAF4" w14:textId="77777777" w:rsidR="006F392B" w:rsidRPr="00A267DA" w:rsidRDefault="006F392B" w:rsidP="006F392B">
      <w:pPr>
        <w:pStyle w:val="BodyText"/>
        <w:spacing w:before="10"/>
        <w:ind w:left="170"/>
        <w:rPr>
          <w:b w:val="0"/>
          <w:bCs w:val="0"/>
          <w:color w:val="1D2228"/>
          <w:sz w:val="24"/>
          <w:szCs w:val="24"/>
          <w:shd w:val="clear" w:color="auto" w:fill="FFFFFF"/>
        </w:rPr>
      </w:pPr>
      <w:r w:rsidRPr="00A267DA">
        <w:rPr>
          <w:b w:val="0"/>
          <w:bCs w:val="0"/>
          <w:color w:val="1D2228"/>
          <w:sz w:val="24"/>
          <w:szCs w:val="24"/>
          <w:shd w:val="clear" w:color="auto" w:fill="FFFFFF"/>
        </w:rPr>
        <w:t xml:space="preserve">Mr. Manning said the home show was no longer on the schedule but felt a business owner happy hour should be considered again. Ms. DiTullio said a restaurant weekend was talked about. Mr. Manning suggested talking to restaurants if the business </w:t>
      </w:r>
      <w:proofErr w:type="gramStart"/>
      <w:r w:rsidRPr="00A267DA">
        <w:rPr>
          <w:b w:val="0"/>
          <w:bCs w:val="0"/>
          <w:color w:val="1D2228"/>
          <w:sz w:val="24"/>
          <w:szCs w:val="24"/>
          <w:shd w:val="clear" w:color="auto" w:fill="FFFFFF"/>
        </w:rPr>
        <w:t>owner</w:t>
      </w:r>
      <w:proofErr w:type="gramEnd"/>
      <w:r w:rsidRPr="00A267DA">
        <w:rPr>
          <w:b w:val="0"/>
          <w:bCs w:val="0"/>
          <w:color w:val="1D2228"/>
          <w:sz w:val="24"/>
          <w:szCs w:val="24"/>
          <w:shd w:val="clear" w:color="auto" w:fill="FFFFFF"/>
        </w:rPr>
        <w:t xml:space="preserve"> happy hour is well attended. Mr. Manning said there was some discussion on more marketing of the town noting the popularity of social media.</w:t>
      </w:r>
    </w:p>
    <w:p w14:paraId="4708B2A0" w14:textId="5E4CAA51" w:rsidR="008C4DC8" w:rsidRPr="006F392B" w:rsidRDefault="008C4DC8" w:rsidP="006F392B">
      <w:pPr>
        <w:pStyle w:val="BodyText"/>
        <w:spacing w:before="10"/>
        <w:ind w:left="170"/>
        <w:rPr>
          <w:sz w:val="24"/>
          <w:szCs w:val="24"/>
        </w:rPr>
      </w:pPr>
      <w:r w:rsidRPr="006F392B">
        <w:rPr>
          <w:sz w:val="24"/>
          <w:szCs w:val="24"/>
        </w:rPr>
        <w:t xml:space="preserve"> </w:t>
      </w:r>
    </w:p>
    <w:p w14:paraId="362606BC" w14:textId="16BC0B42" w:rsidR="005543A6" w:rsidRPr="006F392B" w:rsidRDefault="005543A6" w:rsidP="006F392B">
      <w:pPr>
        <w:pStyle w:val="BodyText"/>
        <w:spacing w:before="10"/>
        <w:ind w:left="891"/>
        <w:rPr>
          <w:sz w:val="24"/>
          <w:szCs w:val="24"/>
        </w:rPr>
      </w:pPr>
      <w:r w:rsidRPr="006F392B">
        <w:rPr>
          <w:bCs w:val="0"/>
          <w:sz w:val="24"/>
          <w:szCs w:val="24"/>
        </w:rPr>
        <w:t>ARPA Funding Update/Small Business Grants</w:t>
      </w:r>
    </w:p>
    <w:p w14:paraId="217C0500" w14:textId="77777777" w:rsidR="005543A6" w:rsidRPr="006F392B" w:rsidRDefault="005543A6" w:rsidP="006F392B">
      <w:pPr>
        <w:pStyle w:val="BodyText"/>
        <w:spacing w:before="10"/>
        <w:rPr>
          <w:sz w:val="24"/>
          <w:szCs w:val="24"/>
        </w:rPr>
      </w:pPr>
    </w:p>
    <w:p w14:paraId="66627435" w14:textId="755EB30A" w:rsidR="006F392B" w:rsidRPr="00A267DA" w:rsidRDefault="006F392B" w:rsidP="006F392B">
      <w:pPr>
        <w:pStyle w:val="BodyText"/>
        <w:spacing w:before="10"/>
        <w:rPr>
          <w:b w:val="0"/>
          <w:bCs w:val="0"/>
          <w:color w:val="1D2228"/>
          <w:sz w:val="24"/>
          <w:szCs w:val="24"/>
          <w:shd w:val="clear" w:color="auto" w:fill="FFFFFF"/>
        </w:rPr>
      </w:pPr>
      <w:r w:rsidRPr="00A267DA">
        <w:rPr>
          <w:b w:val="0"/>
          <w:bCs w:val="0"/>
          <w:color w:val="1D2228"/>
          <w:sz w:val="24"/>
          <w:szCs w:val="24"/>
          <w:shd w:val="clear" w:color="auto" w:fill="FFFFFF"/>
        </w:rPr>
        <w:t xml:space="preserve">Mr. Manning and Mr. Werner will try to </w:t>
      </w:r>
      <w:proofErr w:type="gramStart"/>
      <w:r w:rsidRPr="00A267DA">
        <w:rPr>
          <w:b w:val="0"/>
          <w:bCs w:val="0"/>
          <w:color w:val="1D2228"/>
          <w:sz w:val="24"/>
          <w:szCs w:val="24"/>
          <w:shd w:val="clear" w:color="auto" w:fill="FFFFFF"/>
        </w:rPr>
        <w:t>meet</w:t>
      </w:r>
      <w:proofErr w:type="gramEnd"/>
      <w:r w:rsidRPr="00A267DA">
        <w:rPr>
          <w:b w:val="0"/>
          <w:bCs w:val="0"/>
          <w:color w:val="1D2228"/>
          <w:sz w:val="24"/>
          <w:szCs w:val="24"/>
          <w:shd w:val="clear" w:color="auto" w:fill="FFFFFF"/>
        </w:rPr>
        <w:t xml:space="preserve"> Wednesday to get the Board of Selectmen the approvals of any ARPA applications in the queue.</w:t>
      </w:r>
    </w:p>
    <w:p w14:paraId="141FAD46" w14:textId="77777777" w:rsidR="006F392B" w:rsidRPr="006F392B" w:rsidRDefault="006F392B" w:rsidP="006F392B">
      <w:pPr>
        <w:pStyle w:val="BodyText"/>
        <w:spacing w:before="10"/>
        <w:rPr>
          <w:sz w:val="24"/>
          <w:szCs w:val="24"/>
        </w:rPr>
      </w:pPr>
    </w:p>
    <w:p w14:paraId="10D07B14" w14:textId="77777777" w:rsidR="005543A6" w:rsidRPr="006F392B" w:rsidRDefault="005543A6" w:rsidP="006F392B">
      <w:pPr>
        <w:pStyle w:val="BodyText"/>
        <w:spacing w:before="10"/>
        <w:ind w:left="891"/>
        <w:rPr>
          <w:sz w:val="24"/>
          <w:szCs w:val="24"/>
        </w:rPr>
      </w:pPr>
      <w:r w:rsidRPr="006F392B">
        <w:rPr>
          <w:bCs w:val="0"/>
          <w:sz w:val="24"/>
          <w:szCs w:val="24"/>
        </w:rPr>
        <w:t xml:space="preserve">EDC Sponsored Activities </w:t>
      </w:r>
    </w:p>
    <w:p w14:paraId="1394A889" w14:textId="49124B43" w:rsidR="005543A6" w:rsidRPr="006F392B" w:rsidRDefault="005543A6" w:rsidP="005543A6">
      <w:pPr>
        <w:pStyle w:val="BodyText"/>
        <w:numPr>
          <w:ilvl w:val="1"/>
          <w:numId w:val="1"/>
        </w:numPr>
        <w:spacing w:before="10"/>
        <w:rPr>
          <w:bCs w:val="0"/>
          <w:sz w:val="24"/>
          <w:szCs w:val="24"/>
        </w:rPr>
      </w:pPr>
      <w:r w:rsidRPr="006F392B">
        <w:rPr>
          <w:bCs w:val="0"/>
          <w:sz w:val="24"/>
          <w:szCs w:val="24"/>
        </w:rPr>
        <w:t xml:space="preserve">Business Owner Happy Hour  </w:t>
      </w:r>
    </w:p>
    <w:p w14:paraId="2F401EA4" w14:textId="4FCF98F3" w:rsidR="005543A6" w:rsidRPr="006F392B" w:rsidRDefault="005543A6" w:rsidP="005543A6">
      <w:pPr>
        <w:pStyle w:val="BodyText"/>
        <w:numPr>
          <w:ilvl w:val="1"/>
          <w:numId w:val="1"/>
        </w:numPr>
        <w:spacing w:before="10"/>
        <w:rPr>
          <w:bCs w:val="0"/>
          <w:sz w:val="24"/>
          <w:szCs w:val="24"/>
        </w:rPr>
      </w:pPr>
      <w:r w:rsidRPr="006F392B">
        <w:rPr>
          <w:bCs w:val="0"/>
          <w:sz w:val="24"/>
          <w:szCs w:val="24"/>
        </w:rPr>
        <w:t>Restaurant Day/Weekend/Week</w:t>
      </w:r>
    </w:p>
    <w:p w14:paraId="2053E770" w14:textId="77777777" w:rsidR="005543A6" w:rsidRPr="006F392B" w:rsidRDefault="005543A6" w:rsidP="006F392B">
      <w:pPr>
        <w:pStyle w:val="BodyText"/>
        <w:spacing w:before="10"/>
        <w:rPr>
          <w:bCs w:val="0"/>
          <w:sz w:val="24"/>
          <w:szCs w:val="24"/>
        </w:rPr>
      </w:pPr>
    </w:p>
    <w:p w14:paraId="329777E3" w14:textId="77777777" w:rsidR="006F392B" w:rsidRPr="006F392B" w:rsidRDefault="006F392B" w:rsidP="006F392B">
      <w:pPr>
        <w:widowControl/>
        <w:autoSpaceDE/>
        <w:autoSpaceDN/>
        <w:rPr>
          <w:sz w:val="24"/>
          <w:szCs w:val="24"/>
        </w:rPr>
      </w:pPr>
      <w:r w:rsidRPr="006F392B">
        <w:rPr>
          <w:sz w:val="24"/>
          <w:szCs w:val="24"/>
        </w:rPr>
        <w:t xml:space="preserve">Mr. Manning suggested the business </w:t>
      </w:r>
      <w:proofErr w:type="gramStart"/>
      <w:r w:rsidRPr="006F392B">
        <w:rPr>
          <w:sz w:val="24"/>
          <w:szCs w:val="24"/>
        </w:rPr>
        <w:t>owners</w:t>
      </w:r>
      <w:proofErr w:type="gramEnd"/>
      <w:r w:rsidRPr="006F392B">
        <w:rPr>
          <w:sz w:val="24"/>
          <w:szCs w:val="24"/>
        </w:rPr>
        <w:t xml:space="preserve"> happy hour could be held outdoors in June. This will be rediscussed at the next meeting.</w:t>
      </w:r>
    </w:p>
    <w:p w14:paraId="25318804" w14:textId="77777777" w:rsidR="006F392B" w:rsidRPr="006F392B" w:rsidRDefault="006F392B" w:rsidP="006F392B">
      <w:pPr>
        <w:pStyle w:val="BodyText"/>
        <w:spacing w:before="10"/>
        <w:rPr>
          <w:bCs w:val="0"/>
          <w:sz w:val="24"/>
          <w:szCs w:val="24"/>
        </w:rPr>
      </w:pPr>
    </w:p>
    <w:p w14:paraId="1850B6F1" w14:textId="02BE0A33" w:rsidR="0023615C" w:rsidRPr="006F392B" w:rsidRDefault="005543A6" w:rsidP="006F392B">
      <w:pPr>
        <w:pStyle w:val="BodyText"/>
        <w:spacing w:before="10"/>
        <w:ind w:left="891"/>
        <w:rPr>
          <w:sz w:val="24"/>
          <w:szCs w:val="24"/>
        </w:rPr>
      </w:pPr>
      <w:r w:rsidRPr="006F392B">
        <w:rPr>
          <w:bCs w:val="0"/>
          <w:sz w:val="24"/>
          <w:szCs w:val="24"/>
        </w:rPr>
        <w:t>EDC Participation in upcoming New Fairfield Events</w:t>
      </w:r>
    </w:p>
    <w:p w14:paraId="01ADC728" w14:textId="77777777" w:rsidR="005543A6" w:rsidRPr="006F392B" w:rsidRDefault="005543A6" w:rsidP="006F392B">
      <w:pPr>
        <w:pStyle w:val="BodyText"/>
        <w:spacing w:before="10"/>
        <w:rPr>
          <w:sz w:val="24"/>
          <w:szCs w:val="24"/>
        </w:rPr>
      </w:pPr>
    </w:p>
    <w:p w14:paraId="0BE9AC66" w14:textId="3353768A" w:rsidR="006F392B" w:rsidRPr="00A267DA" w:rsidRDefault="006F392B" w:rsidP="006F392B">
      <w:pPr>
        <w:pStyle w:val="BodyText"/>
        <w:spacing w:before="10"/>
        <w:rPr>
          <w:b w:val="0"/>
          <w:bCs w:val="0"/>
          <w:color w:val="1D2228"/>
          <w:sz w:val="24"/>
          <w:szCs w:val="24"/>
          <w:shd w:val="clear" w:color="auto" w:fill="FFFFFF"/>
        </w:rPr>
      </w:pPr>
      <w:r w:rsidRPr="00A267DA">
        <w:rPr>
          <w:b w:val="0"/>
          <w:bCs w:val="0"/>
          <w:color w:val="1D2228"/>
          <w:sz w:val="24"/>
          <w:szCs w:val="24"/>
          <w:shd w:val="clear" w:color="auto" w:fill="FFFFFF"/>
        </w:rPr>
        <w:t xml:space="preserve">Mr. Manning asked what </w:t>
      </w:r>
      <w:proofErr w:type="gramStart"/>
      <w:r w:rsidRPr="00A267DA">
        <w:rPr>
          <w:b w:val="0"/>
          <w:bCs w:val="0"/>
          <w:color w:val="1D2228"/>
          <w:sz w:val="24"/>
          <w:szCs w:val="24"/>
          <w:shd w:val="clear" w:color="auto" w:fill="FFFFFF"/>
        </w:rPr>
        <w:t>was the next upcoming event and Ms. DiTullio</w:t>
      </w:r>
      <w:proofErr w:type="gramEnd"/>
      <w:r w:rsidRPr="00A267DA">
        <w:rPr>
          <w:b w:val="0"/>
          <w:bCs w:val="0"/>
          <w:color w:val="1D2228"/>
          <w:sz w:val="24"/>
          <w:szCs w:val="24"/>
          <w:shd w:val="clear" w:color="auto" w:fill="FFFFFF"/>
        </w:rPr>
        <w:t xml:space="preserve"> said the New Fairfield Days in September would be next.</w:t>
      </w:r>
    </w:p>
    <w:p w14:paraId="3400FE2D" w14:textId="77777777" w:rsidR="006F392B" w:rsidRPr="006F392B" w:rsidRDefault="006F392B" w:rsidP="006F392B">
      <w:pPr>
        <w:pStyle w:val="BodyText"/>
        <w:spacing w:before="10"/>
        <w:rPr>
          <w:sz w:val="24"/>
          <w:szCs w:val="24"/>
        </w:rPr>
      </w:pPr>
    </w:p>
    <w:p w14:paraId="5EACA9DE" w14:textId="77777777" w:rsidR="0023615C" w:rsidRPr="006F392B" w:rsidRDefault="00000000">
      <w:pPr>
        <w:pStyle w:val="BodyText"/>
        <w:ind w:left="170"/>
        <w:rPr>
          <w:sz w:val="24"/>
          <w:szCs w:val="24"/>
          <w:u w:val="thick"/>
        </w:rPr>
      </w:pPr>
      <w:r w:rsidRPr="006F392B">
        <w:rPr>
          <w:sz w:val="24"/>
          <w:szCs w:val="24"/>
          <w:u w:val="thick"/>
        </w:rPr>
        <w:t>NEW</w:t>
      </w:r>
      <w:r w:rsidRPr="006F392B">
        <w:rPr>
          <w:spacing w:val="-4"/>
          <w:sz w:val="24"/>
          <w:szCs w:val="24"/>
          <w:u w:val="thick"/>
        </w:rPr>
        <w:t xml:space="preserve"> </w:t>
      </w:r>
      <w:r w:rsidRPr="006F392B">
        <w:rPr>
          <w:sz w:val="24"/>
          <w:szCs w:val="24"/>
          <w:u w:val="thick"/>
        </w:rPr>
        <w:t>BUSINESS</w:t>
      </w:r>
    </w:p>
    <w:p w14:paraId="0F3E1EC1" w14:textId="77777777" w:rsidR="005543A6" w:rsidRPr="006F392B" w:rsidRDefault="005543A6">
      <w:pPr>
        <w:pStyle w:val="BodyText"/>
        <w:ind w:left="170"/>
        <w:rPr>
          <w:sz w:val="24"/>
          <w:szCs w:val="24"/>
        </w:rPr>
      </w:pPr>
    </w:p>
    <w:p w14:paraId="5CC1E248" w14:textId="77777777" w:rsidR="006F392B" w:rsidRPr="006F392B" w:rsidRDefault="006F392B" w:rsidP="006F392B">
      <w:pPr>
        <w:pStyle w:val="BodyText"/>
        <w:ind w:firstLine="720"/>
        <w:rPr>
          <w:sz w:val="24"/>
          <w:szCs w:val="24"/>
        </w:rPr>
      </w:pPr>
      <w:r w:rsidRPr="006F392B">
        <w:rPr>
          <w:sz w:val="24"/>
          <w:szCs w:val="24"/>
        </w:rPr>
        <w:t xml:space="preserve">Presentation from Kathy Hull, NF Senior Center </w:t>
      </w:r>
    </w:p>
    <w:p w14:paraId="0C434379" w14:textId="77777777" w:rsidR="006F392B" w:rsidRPr="006F392B" w:rsidRDefault="006F392B" w:rsidP="006F392B">
      <w:pPr>
        <w:pStyle w:val="BodyText"/>
        <w:ind w:firstLine="720"/>
        <w:rPr>
          <w:sz w:val="24"/>
          <w:szCs w:val="24"/>
        </w:rPr>
      </w:pPr>
    </w:p>
    <w:p w14:paraId="3E06A4B1" w14:textId="77777777" w:rsidR="00A267DA" w:rsidRDefault="006F392B" w:rsidP="006F392B">
      <w:pPr>
        <w:widowControl/>
        <w:shd w:val="clear" w:color="auto" w:fill="FFFFFF"/>
        <w:autoSpaceDE/>
        <w:autoSpaceDN/>
        <w:rPr>
          <w:color w:val="1D2228"/>
          <w:sz w:val="24"/>
          <w:szCs w:val="24"/>
        </w:rPr>
      </w:pPr>
      <w:r w:rsidRPr="006F392B">
        <w:rPr>
          <w:color w:val="1D2228"/>
          <w:sz w:val="24"/>
          <w:szCs w:val="24"/>
        </w:rPr>
        <w:t xml:space="preserve">Kathy Hull, Director of the Senior Center, presented a fundraising event for the Friends of the Senior Center which would be a town wide chair-a-thon. The idea is to “reduce, reuse and recycle” and bring an old chair </w:t>
      </w:r>
      <w:proofErr w:type="gramStart"/>
      <w:r w:rsidRPr="006F392B">
        <w:rPr>
          <w:color w:val="1D2228"/>
          <w:sz w:val="24"/>
          <w:szCs w:val="24"/>
        </w:rPr>
        <w:t>back</w:t>
      </w:r>
      <w:proofErr w:type="gramEnd"/>
      <w:r w:rsidRPr="006F392B">
        <w:rPr>
          <w:color w:val="1D2228"/>
          <w:sz w:val="24"/>
          <w:szCs w:val="24"/>
        </w:rPr>
        <w:t xml:space="preserve"> </w:t>
      </w:r>
    </w:p>
    <w:p w14:paraId="48C2458A" w14:textId="77777777" w:rsidR="00A267DA" w:rsidRDefault="00A267DA">
      <w:pPr>
        <w:rPr>
          <w:color w:val="1D2228"/>
          <w:sz w:val="24"/>
          <w:szCs w:val="24"/>
        </w:rPr>
      </w:pPr>
      <w:r>
        <w:rPr>
          <w:color w:val="1D2228"/>
          <w:sz w:val="24"/>
          <w:szCs w:val="24"/>
        </w:rPr>
        <w:br w:type="page"/>
      </w:r>
    </w:p>
    <w:p w14:paraId="7B05818E" w14:textId="77777777" w:rsidR="00A267DA" w:rsidRDefault="00A267DA" w:rsidP="006F392B">
      <w:pPr>
        <w:widowControl/>
        <w:shd w:val="clear" w:color="auto" w:fill="FFFFFF"/>
        <w:autoSpaceDE/>
        <w:autoSpaceDN/>
        <w:rPr>
          <w:color w:val="1D2228"/>
          <w:sz w:val="24"/>
          <w:szCs w:val="24"/>
        </w:rPr>
      </w:pPr>
    </w:p>
    <w:p w14:paraId="714B4710" w14:textId="77777777" w:rsidR="00A267DA" w:rsidRDefault="00A267DA" w:rsidP="006F392B">
      <w:pPr>
        <w:widowControl/>
        <w:shd w:val="clear" w:color="auto" w:fill="FFFFFF"/>
        <w:autoSpaceDE/>
        <w:autoSpaceDN/>
        <w:rPr>
          <w:color w:val="1D2228"/>
          <w:sz w:val="24"/>
          <w:szCs w:val="24"/>
        </w:rPr>
      </w:pPr>
    </w:p>
    <w:p w14:paraId="35B481CA" w14:textId="77777777" w:rsidR="00A267DA" w:rsidRDefault="00A267DA" w:rsidP="006F392B">
      <w:pPr>
        <w:widowControl/>
        <w:shd w:val="clear" w:color="auto" w:fill="FFFFFF"/>
        <w:autoSpaceDE/>
        <w:autoSpaceDN/>
        <w:rPr>
          <w:color w:val="1D2228"/>
          <w:sz w:val="24"/>
          <w:szCs w:val="24"/>
        </w:rPr>
      </w:pPr>
    </w:p>
    <w:p w14:paraId="0BE4AC3B" w14:textId="6FF218F6" w:rsidR="006F392B" w:rsidRPr="006F392B" w:rsidRDefault="006F392B" w:rsidP="006F392B">
      <w:pPr>
        <w:widowControl/>
        <w:shd w:val="clear" w:color="auto" w:fill="FFFFFF"/>
        <w:autoSpaceDE/>
        <w:autoSpaceDN/>
        <w:rPr>
          <w:color w:val="1D2228"/>
          <w:sz w:val="24"/>
          <w:szCs w:val="24"/>
        </w:rPr>
      </w:pPr>
      <w:r w:rsidRPr="006F392B">
        <w:rPr>
          <w:color w:val="1D2228"/>
          <w:sz w:val="24"/>
          <w:szCs w:val="24"/>
        </w:rPr>
        <w:t>to life. Chairs will be displayed at businesses and organizations before the auction inviting people to visit to see the chairs. The plan is to form a committee by October of 2024, send an invite out to participate by March of 2025 and people will be touring May of 2025. An auction to sell the chairs will be held after that with the winners announced before the auction.</w:t>
      </w:r>
    </w:p>
    <w:p w14:paraId="5EB007E2" w14:textId="77777777" w:rsidR="006F392B" w:rsidRPr="006F392B" w:rsidRDefault="006F392B" w:rsidP="006F392B">
      <w:pPr>
        <w:widowControl/>
        <w:shd w:val="clear" w:color="auto" w:fill="FFFFFF"/>
        <w:autoSpaceDE/>
        <w:autoSpaceDN/>
        <w:rPr>
          <w:color w:val="1D2228"/>
          <w:sz w:val="24"/>
          <w:szCs w:val="24"/>
        </w:rPr>
      </w:pPr>
    </w:p>
    <w:p w14:paraId="222B48A3" w14:textId="3002DE0D" w:rsidR="006F392B" w:rsidRPr="006F392B" w:rsidRDefault="006F392B" w:rsidP="006F392B">
      <w:pPr>
        <w:widowControl/>
        <w:shd w:val="clear" w:color="auto" w:fill="FFFFFF"/>
        <w:autoSpaceDE/>
        <w:autoSpaceDN/>
        <w:rPr>
          <w:color w:val="1D2228"/>
          <w:sz w:val="24"/>
          <w:szCs w:val="24"/>
        </w:rPr>
      </w:pPr>
      <w:r w:rsidRPr="006F392B">
        <w:rPr>
          <w:color w:val="1D2228"/>
          <w:sz w:val="24"/>
          <w:szCs w:val="24"/>
        </w:rPr>
        <w:t>Mr. Manning said this was a great idea and Ms. Hull should plan to attend the happy hour when it happens to let people know about it.</w:t>
      </w:r>
    </w:p>
    <w:p w14:paraId="520CAF47" w14:textId="77777777" w:rsidR="006F392B" w:rsidRPr="006F392B" w:rsidRDefault="006F392B" w:rsidP="006F392B">
      <w:pPr>
        <w:pStyle w:val="BodyText"/>
        <w:ind w:firstLine="720"/>
        <w:rPr>
          <w:sz w:val="24"/>
          <w:szCs w:val="24"/>
        </w:rPr>
      </w:pPr>
    </w:p>
    <w:p w14:paraId="0627F90F" w14:textId="77777777" w:rsidR="006F392B" w:rsidRPr="006F392B" w:rsidRDefault="006F392B" w:rsidP="006F392B">
      <w:pPr>
        <w:pStyle w:val="BodyText"/>
        <w:ind w:firstLine="720"/>
        <w:rPr>
          <w:sz w:val="24"/>
          <w:szCs w:val="24"/>
        </w:rPr>
      </w:pPr>
      <w:r w:rsidRPr="006F392B">
        <w:rPr>
          <w:sz w:val="24"/>
          <w:szCs w:val="24"/>
        </w:rPr>
        <w:t xml:space="preserve">Election of Vice Chair to replace James Kloos </w:t>
      </w:r>
    </w:p>
    <w:p w14:paraId="49540327" w14:textId="77777777" w:rsidR="006F392B" w:rsidRPr="006F392B" w:rsidRDefault="006F392B" w:rsidP="006F392B">
      <w:pPr>
        <w:pStyle w:val="BodyText"/>
        <w:ind w:firstLine="720"/>
        <w:rPr>
          <w:sz w:val="24"/>
          <w:szCs w:val="24"/>
        </w:rPr>
      </w:pPr>
    </w:p>
    <w:p w14:paraId="5CDD152A" w14:textId="77777777" w:rsidR="006F392B" w:rsidRPr="006F392B" w:rsidRDefault="006F392B" w:rsidP="006F392B">
      <w:pPr>
        <w:widowControl/>
        <w:shd w:val="clear" w:color="auto" w:fill="FFFFFF"/>
        <w:autoSpaceDE/>
        <w:autoSpaceDN/>
        <w:rPr>
          <w:color w:val="1D2228"/>
          <w:sz w:val="24"/>
          <w:szCs w:val="24"/>
        </w:rPr>
      </w:pPr>
      <w:r w:rsidRPr="006F392B">
        <w:rPr>
          <w:color w:val="1D2228"/>
          <w:sz w:val="24"/>
          <w:szCs w:val="24"/>
        </w:rPr>
        <w:t xml:space="preserve">Mr. Manning said he would be willing to be vice chair and work with Myke </w:t>
      </w:r>
      <w:proofErr w:type="spellStart"/>
      <w:r w:rsidRPr="006F392B">
        <w:rPr>
          <w:color w:val="1D2228"/>
          <w:sz w:val="24"/>
          <w:szCs w:val="24"/>
        </w:rPr>
        <w:t>Furhman</w:t>
      </w:r>
      <w:proofErr w:type="spellEnd"/>
      <w:r w:rsidRPr="006F392B">
        <w:rPr>
          <w:color w:val="1D2228"/>
          <w:sz w:val="24"/>
          <w:szCs w:val="24"/>
        </w:rPr>
        <w:t xml:space="preserve"> as chair. The commission will have to vote on this at the next meeting.</w:t>
      </w:r>
    </w:p>
    <w:p w14:paraId="2881DB14" w14:textId="77777777" w:rsidR="006F392B" w:rsidRPr="006F392B" w:rsidRDefault="006F392B" w:rsidP="006F392B">
      <w:pPr>
        <w:widowControl/>
        <w:shd w:val="clear" w:color="auto" w:fill="FFFFFF"/>
        <w:autoSpaceDE/>
        <w:autoSpaceDN/>
        <w:rPr>
          <w:color w:val="1D2228"/>
          <w:sz w:val="24"/>
          <w:szCs w:val="24"/>
        </w:rPr>
      </w:pPr>
    </w:p>
    <w:p w14:paraId="18BE5A8C" w14:textId="77777777" w:rsidR="006F392B" w:rsidRPr="006F392B" w:rsidRDefault="006F392B" w:rsidP="006F392B">
      <w:pPr>
        <w:widowControl/>
        <w:shd w:val="clear" w:color="auto" w:fill="FFFFFF"/>
        <w:autoSpaceDE/>
        <w:autoSpaceDN/>
        <w:rPr>
          <w:color w:val="1D2228"/>
          <w:sz w:val="24"/>
          <w:szCs w:val="24"/>
        </w:rPr>
      </w:pPr>
      <w:r w:rsidRPr="006F392B">
        <w:rPr>
          <w:color w:val="1D2228"/>
          <w:sz w:val="24"/>
          <w:szCs w:val="24"/>
        </w:rPr>
        <w:t xml:space="preserve">Mr. Manning asked to </w:t>
      </w:r>
      <w:proofErr w:type="gramStart"/>
      <w:r w:rsidRPr="006F392B">
        <w:rPr>
          <w:color w:val="1D2228"/>
          <w:sz w:val="24"/>
          <w:szCs w:val="24"/>
        </w:rPr>
        <w:t>have a discussion about</w:t>
      </w:r>
      <w:proofErr w:type="gramEnd"/>
      <w:r w:rsidRPr="006F392B">
        <w:rPr>
          <w:color w:val="1D2228"/>
          <w:sz w:val="24"/>
          <w:szCs w:val="24"/>
        </w:rPr>
        <w:t xml:space="preserve"> the newsletter for the next meeting.</w:t>
      </w:r>
    </w:p>
    <w:p w14:paraId="59A45CE3" w14:textId="77777777" w:rsidR="006F392B" w:rsidRPr="006F392B" w:rsidRDefault="006F392B" w:rsidP="006F392B">
      <w:pPr>
        <w:widowControl/>
        <w:shd w:val="clear" w:color="auto" w:fill="FFFFFF"/>
        <w:autoSpaceDE/>
        <w:autoSpaceDN/>
        <w:rPr>
          <w:color w:val="1D2228"/>
          <w:sz w:val="24"/>
          <w:szCs w:val="24"/>
        </w:rPr>
      </w:pPr>
    </w:p>
    <w:p w14:paraId="6B1F890C" w14:textId="77777777" w:rsidR="006F392B" w:rsidRPr="006F392B" w:rsidRDefault="006F392B" w:rsidP="006F392B">
      <w:pPr>
        <w:pStyle w:val="BodyText"/>
        <w:ind w:firstLine="720"/>
        <w:rPr>
          <w:sz w:val="24"/>
          <w:szCs w:val="24"/>
        </w:rPr>
      </w:pPr>
    </w:p>
    <w:p w14:paraId="1069F533" w14:textId="77777777" w:rsidR="006F392B" w:rsidRPr="006F392B" w:rsidRDefault="006F392B" w:rsidP="006F392B">
      <w:pPr>
        <w:pStyle w:val="BodyText"/>
        <w:ind w:firstLine="720"/>
        <w:rPr>
          <w:sz w:val="24"/>
          <w:szCs w:val="24"/>
        </w:rPr>
      </w:pPr>
      <w:r w:rsidRPr="006F392B">
        <w:rPr>
          <w:sz w:val="24"/>
          <w:szCs w:val="24"/>
        </w:rPr>
        <w:t xml:space="preserve">New and Prospective Businesses </w:t>
      </w:r>
    </w:p>
    <w:p w14:paraId="5F59A41C" w14:textId="77777777" w:rsidR="006F392B" w:rsidRPr="006F392B" w:rsidRDefault="006F392B" w:rsidP="006F392B">
      <w:pPr>
        <w:pStyle w:val="BodyText"/>
        <w:ind w:firstLine="720"/>
        <w:rPr>
          <w:sz w:val="24"/>
          <w:szCs w:val="24"/>
        </w:rPr>
      </w:pPr>
    </w:p>
    <w:p w14:paraId="24D86555" w14:textId="77777777" w:rsidR="006F392B" w:rsidRPr="006F392B" w:rsidRDefault="006F392B" w:rsidP="006F392B">
      <w:pPr>
        <w:pStyle w:val="BodyText"/>
        <w:ind w:firstLine="720"/>
        <w:rPr>
          <w:sz w:val="24"/>
          <w:szCs w:val="24"/>
        </w:rPr>
      </w:pPr>
      <w:r w:rsidRPr="006F392B">
        <w:rPr>
          <w:sz w:val="24"/>
          <w:szCs w:val="24"/>
        </w:rPr>
        <w:t xml:space="preserve">Closing Public Comment </w:t>
      </w:r>
    </w:p>
    <w:p w14:paraId="4AE852C0" w14:textId="77777777" w:rsidR="006F392B" w:rsidRPr="006F392B" w:rsidRDefault="006F392B" w:rsidP="006F392B">
      <w:pPr>
        <w:pStyle w:val="BodyText"/>
        <w:ind w:firstLine="720"/>
        <w:rPr>
          <w:sz w:val="24"/>
          <w:szCs w:val="24"/>
        </w:rPr>
      </w:pPr>
    </w:p>
    <w:p w14:paraId="4438075F" w14:textId="1CB445D9" w:rsidR="0023615C" w:rsidRPr="006F392B" w:rsidRDefault="006F392B" w:rsidP="006F392B">
      <w:pPr>
        <w:pStyle w:val="BodyText"/>
        <w:ind w:firstLine="720"/>
        <w:rPr>
          <w:sz w:val="24"/>
          <w:szCs w:val="24"/>
        </w:rPr>
      </w:pPr>
      <w:r w:rsidRPr="006F392B">
        <w:rPr>
          <w:sz w:val="24"/>
          <w:szCs w:val="24"/>
        </w:rPr>
        <w:t>Adjournment</w:t>
      </w:r>
    </w:p>
    <w:p w14:paraId="347F9178" w14:textId="77777777" w:rsidR="0023615C" w:rsidRPr="006F392B" w:rsidRDefault="0023615C">
      <w:pPr>
        <w:pStyle w:val="BodyText"/>
        <w:rPr>
          <w:sz w:val="24"/>
          <w:szCs w:val="24"/>
        </w:rPr>
      </w:pPr>
    </w:p>
    <w:p w14:paraId="625F8F01" w14:textId="77777777" w:rsidR="006F392B" w:rsidRPr="006F392B" w:rsidRDefault="006F392B" w:rsidP="006F392B">
      <w:pPr>
        <w:widowControl/>
        <w:shd w:val="clear" w:color="auto" w:fill="FFFFFF"/>
        <w:autoSpaceDE/>
        <w:autoSpaceDN/>
        <w:rPr>
          <w:color w:val="1D2228"/>
          <w:sz w:val="24"/>
          <w:szCs w:val="24"/>
        </w:rPr>
      </w:pPr>
      <w:r w:rsidRPr="006F392B">
        <w:rPr>
          <w:color w:val="1D2228"/>
          <w:sz w:val="24"/>
          <w:szCs w:val="24"/>
        </w:rPr>
        <w:t>The meeting adjourned at 7:38 pm.</w:t>
      </w:r>
    </w:p>
    <w:p w14:paraId="217FE4F3" w14:textId="77777777" w:rsidR="0023615C" w:rsidRDefault="0023615C">
      <w:pPr>
        <w:pStyle w:val="BodyText"/>
        <w:spacing w:before="9"/>
        <w:rPr>
          <w:sz w:val="24"/>
        </w:rPr>
      </w:pPr>
    </w:p>
    <w:p w14:paraId="3B156A73" w14:textId="77777777" w:rsidR="00A267DA" w:rsidRPr="001A5751" w:rsidRDefault="00A267DA" w:rsidP="00A267DA">
      <w:pPr>
        <w:shd w:val="clear" w:color="auto" w:fill="FFFFFF"/>
        <w:rPr>
          <w:color w:val="000000"/>
          <w:sz w:val="24"/>
          <w:szCs w:val="24"/>
        </w:rPr>
      </w:pPr>
      <w:r w:rsidRPr="001A5751">
        <w:rPr>
          <w:color w:val="000000"/>
          <w:sz w:val="24"/>
          <w:szCs w:val="24"/>
        </w:rPr>
        <w:t>Minutes recorded by:</w:t>
      </w:r>
    </w:p>
    <w:p w14:paraId="3FA189FB" w14:textId="77777777" w:rsidR="00A267DA" w:rsidRPr="009A35DD" w:rsidRDefault="00A267DA" w:rsidP="00A267DA">
      <w:pPr>
        <w:shd w:val="clear" w:color="auto" w:fill="FFFFFF"/>
        <w:rPr>
          <w:color w:val="000000"/>
        </w:rPr>
      </w:pPr>
      <w:r w:rsidRPr="009A35DD">
        <w:rPr>
          <w:noProof/>
          <w:color w:val="000000"/>
        </w:rPr>
        <w:drawing>
          <wp:inline distT="0" distB="0" distL="0" distR="0" wp14:anchorId="6776F5D3" wp14:editId="59C19CC8">
            <wp:extent cx="1971675" cy="484838"/>
            <wp:effectExtent l="0" t="0" r="0" b="0"/>
            <wp:docPr id="1404305936" name="Picture 1404305936" descr="\\QNAPTPRIMARY\Data\MayorsOffice\MVannucci\Signatures\Signature for SBarksda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NAPTPRIMARY\Data\MayorsOffice\MVannucci\Signatures\Signature for SBarksdale.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71675" cy="484838"/>
                    </a:xfrm>
                    <a:prstGeom prst="rect">
                      <a:avLst/>
                    </a:prstGeom>
                    <a:noFill/>
                    <a:ln>
                      <a:noFill/>
                    </a:ln>
                  </pic:spPr>
                </pic:pic>
              </a:graphicData>
            </a:graphic>
          </wp:inline>
        </w:drawing>
      </w:r>
    </w:p>
    <w:p w14:paraId="3337319C" w14:textId="77777777" w:rsidR="00A267DA" w:rsidRPr="001A5751" w:rsidRDefault="00A267DA" w:rsidP="00A267DA">
      <w:pPr>
        <w:rPr>
          <w:sz w:val="24"/>
          <w:szCs w:val="24"/>
        </w:rPr>
      </w:pPr>
      <w:r w:rsidRPr="001A5751">
        <w:rPr>
          <w:color w:val="000000"/>
          <w:sz w:val="24"/>
          <w:szCs w:val="24"/>
        </w:rPr>
        <w:t>Recording Secretary</w:t>
      </w:r>
    </w:p>
    <w:p w14:paraId="332F5D27" w14:textId="77777777" w:rsidR="00A267DA" w:rsidRDefault="00A267DA">
      <w:pPr>
        <w:pStyle w:val="BodyText"/>
        <w:spacing w:before="9"/>
        <w:rPr>
          <w:sz w:val="24"/>
        </w:rPr>
      </w:pPr>
    </w:p>
    <w:sectPr w:rsidR="00A267DA" w:rsidSect="00A267DA">
      <w:type w:val="continuous"/>
      <w:pgSz w:w="12240" w:h="15840"/>
      <w:pgMar w:top="461" w:right="461" w:bottom="1440" w:left="83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6F5202"/>
    <w:multiLevelType w:val="hybridMultilevel"/>
    <w:tmpl w:val="C546A9D4"/>
    <w:lvl w:ilvl="0" w:tplc="A4F4A264">
      <w:start w:val="1"/>
      <w:numFmt w:val="decimal"/>
      <w:lvlText w:val="%1."/>
      <w:lvlJc w:val="left"/>
      <w:pPr>
        <w:ind w:left="891" w:hanging="721"/>
        <w:jc w:val="left"/>
      </w:pPr>
      <w:rPr>
        <w:rFonts w:ascii="Times New Roman" w:eastAsia="Times New Roman" w:hAnsi="Times New Roman" w:cs="Times New Roman" w:hint="default"/>
        <w:b/>
        <w:bCs/>
        <w:w w:val="100"/>
        <w:sz w:val="22"/>
        <w:szCs w:val="22"/>
        <w:lang w:val="en-US" w:eastAsia="en-US" w:bidi="ar-SA"/>
      </w:rPr>
    </w:lvl>
    <w:lvl w:ilvl="1" w:tplc="7FFC58E4">
      <w:start w:val="1"/>
      <w:numFmt w:val="upperRoman"/>
      <w:lvlText w:val="%2."/>
      <w:lvlJc w:val="left"/>
      <w:pPr>
        <w:ind w:left="1610" w:hanging="720"/>
        <w:jc w:val="left"/>
      </w:pPr>
      <w:rPr>
        <w:rFonts w:ascii="Times New Roman" w:eastAsia="Times New Roman" w:hAnsi="Times New Roman" w:cs="Times New Roman" w:hint="default"/>
        <w:b/>
        <w:bCs/>
        <w:spacing w:val="-1"/>
        <w:w w:val="100"/>
        <w:sz w:val="22"/>
        <w:szCs w:val="22"/>
        <w:lang w:val="en-US" w:eastAsia="en-US" w:bidi="ar-SA"/>
      </w:rPr>
    </w:lvl>
    <w:lvl w:ilvl="2" w:tplc="AA50559C">
      <w:numFmt w:val="bullet"/>
      <w:lvlText w:val="•"/>
      <w:lvlJc w:val="left"/>
      <w:pPr>
        <w:ind w:left="1431" w:hanging="720"/>
      </w:pPr>
      <w:rPr>
        <w:rFonts w:hint="default"/>
        <w:lang w:val="en-US" w:eastAsia="en-US" w:bidi="ar-SA"/>
      </w:rPr>
    </w:lvl>
    <w:lvl w:ilvl="3" w:tplc="9E22EB20">
      <w:numFmt w:val="bullet"/>
      <w:lvlText w:val="•"/>
      <w:lvlJc w:val="left"/>
      <w:pPr>
        <w:ind w:left="1243" w:hanging="720"/>
      </w:pPr>
      <w:rPr>
        <w:rFonts w:hint="default"/>
        <w:lang w:val="en-US" w:eastAsia="en-US" w:bidi="ar-SA"/>
      </w:rPr>
    </w:lvl>
    <w:lvl w:ilvl="4" w:tplc="C04EF8B6">
      <w:numFmt w:val="bullet"/>
      <w:lvlText w:val="•"/>
      <w:lvlJc w:val="left"/>
      <w:pPr>
        <w:ind w:left="1055" w:hanging="720"/>
      </w:pPr>
      <w:rPr>
        <w:rFonts w:hint="default"/>
        <w:lang w:val="en-US" w:eastAsia="en-US" w:bidi="ar-SA"/>
      </w:rPr>
    </w:lvl>
    <w:lvl w:ilvl="5" w:tplc="EF2AE310">
      <w:numFmt w:val="bullet"/>
      <w:lvlText w:val="•"/>
      <w:lvlJc w:val="left"/>
      <w:pPr>
        <w:ind w:left="867" w:hanging="720"/>
      </w:pPr>
      <w:rPr>
        <w:rFonts w:hint="default"/>
        <w:lang w:val="en-US" w:eastAsia="en-US" w:bidi="ar-SA"/>
      </w:rPr>
    </w:lvl>
    <w:lvl w:ilvl="6" w:tplc="8364F3CE">
      <w:numFmt w:val="bullet"/>
      <w:lvlText w:val="•"/>
      <w:lvlJc w:val="left"/>
      <w:pPr>
        <w:ind w:left="678" w:hanging="720"/>
      </w:pPr>
      <w:rPr>
        <w:rFonts w:hint="default"/>
        <w:lang w:val="en-US" w:eastAsia="en-US" w:bidi="ar-SA"/>
      </w:rPr>
    </w:lvl>
    <w:lvl w:ilvl="7" w:tplc="CF688294">
      <w:numFmt w:val="bullet"/>
      <w:lvlText w:val="•"/>
      <w:lvlJc w:val="left"/>
      <w:pPr>
        <w:ind w:left="490" w:hanging="720"/>
      </w:pPr>
      <w:rPr>
        <w:rFonts w:hint="default"/>
        <w:lang w:val="en-US" w:eastAsia="en-US" w:bidi="ar-SA"/>
      </w:rPr>
    </w:lvl>
    <w:lvl w:ilvl="8" w:tplc="C936C872">
      <w:numFmt w:val="bullet"/>
      <w:lvlText w:val="•"/>
      <w:lvlJc w:val="left"/>
      <w:pPr>
        <w:ind w:left="302" w:hanging="720"/>
      </w:pPr>
      <w:rPr>
        <w:rFonts w:hint="default"/>
        <w:lang w:val="en-US" w:eastAsia="en-US" w:bidi="ar-SA"/>
      </w:rPr>
    </w:lvl>
  </w:abstractNum>
  <w:num w:numId="1" w16cid:durableId="5931742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23615C"/>
    <w:rsid w:val="00010A92"/>
    <w:rsid w:val="002063DD"/>
    <w:rsid w:val="00211B5E"/>
    <w:rsid w:val="0023615C"/>
    <w:rsid w:val="0028324A"/>
    <w:rsid w:val="003D37DB"/>
    <w:rsid w:val="004137CD"/>
    <w:rsid w:val="0047222E"/>
    <w:rsid w:val="004962AE"/>
    <w:rsid w:val="004A6742"/>
    <w:rsid w:val="004F4F84"/>
    <w:rsid w:val="005543A6"/>
    <w:rsid w:val="006271D3"/>
    <w:rsid w:val="006A6E66"/>
    <w:rsid w:val="006F392B"/>
    <w:rsid w:val="006F5091"/>
    <w:rsid w:val="008950FA"/>
    <w:rsid w:val="008C4DC8"/>
    <w:rsid w:val="0093440E"/>
    <w:rsid w:val="00A267DA"/>
    <w:rsid w:val="00B2367B"/>
    <w:rsid w:val="00E0517C"/>
    <w:rsid w:val="00E36974"/>
    <w:rsid w:val="00F86E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E33E6B"/>
  <w15:docId w15:val="{4CFBB45E-27D3-48CB-AD75-E46FA9FBD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rPr>
  </w:style>
  <w:style w:type="paragraph" w:styleId="Title">
    <w:name w:val="Title"/>
    <w:basedOn w:val="Normal"/>
    <w:uiPriority w:val="10"/>
    <w:qFormat/>
    <w:pPr>
      <w:spacing w:before="78"/>
      <w:ind w:left="952"/>
    </w:pPr>
    <w:rPr>
      <w:b/>
      <w:bCs/>
      <w:sz w:val="30"/>
      <w:szCs w:val="30"/>
    </w:rPr>
  </w:style>
  <w:style w:type="paragraph" w:styleId="ListParagraph">
    <w:name w:val="List Paragraph"/>
    <w:basedOn w:val="Normal"/>
    <w:uiPriority w:val="1"/>
    <w:qFormat/>
    <w:pPr>
      <w:ind w:left="891" w:hanging="722"/>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3D37DB"/>
    <w:rPr>
      <w:color w:val="0000FF" w:themeColor="hyperlink"/>
      <w:u w:val="single"/>
    </w:rPr>
  </w:style>
  <w:style w:type="character" w:styleId="UnresolvedMention">
    <w:name w:val="Unresolved Mention"/>
    <w:basedOn w:val="DefaultParagraphFont"/>
    <w:uiPriority w:val="99"/>
    <w:semiHidden/>
    <w:unhideWhenUsed/>
    <w:rsid w:val="003D37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910977">
      <w:bodyDiv w:val="1"/>
      <w:marLeft w:val="0"/>
      <w:marRight w:val="0"/>
      <w:marTop w:val="0"/>
      <w:marBottom w:val="0"/>
      <w:divBdr>
        <w:top w:val="none" w:sz="0" w:space="0" w:color="auto"/>
        <w:left w:val="none" w:sz="0" w:space="0" w:color="auto"/>
        <w:bottom w:val="none" w:sz="0" w:space="0" w:color="auto"/>
        <w:right w:val="none" w:sz="0" w:space="0" w:color="auto"/>
      </w:divBdr>
    </w:div>
    <w:div w:id="1555384918">
      <w:bodyDiv w:val="1"/>
      <w:marLeft w:val="0"/>
      <w:marRight w:val="0"/>
      <w:marTop w:val="0"/>
      <w:marBottom w:val="0"/>
      <w:divBdr>
        <w:top w:val="none" w:sz="0" w:space="0" w:color="auto"/>
        <w:left w:val="none" w:sz="0" w:space="0" w:color="auto"/>
        <w:bottom w:val="none" w:sz="0" w:space="0" w:color="auto"/>
        <w:right w:val="none" w:sz="0" w:space="0" w:color="auto"/>
      </w:divBdr>
      <w:divsChild>
        <w:div w:id="1088037825">
          <w:marLeft w:val="0"/>
          <w:marRight w:val="0"/>
          <w:marTop w:val="0"/>
          <w:marBottom w:val="0"/>
          <w:divBdr>
            <w:top w:val="none" w:sz="0" w:space="0" w:color="auto"/>
            <w:left w:val="none" w:sz="0" w:space="0" w:color="auto"/>
            <w:bottom w:val="none" w:sz="0" w:space="0" w:color="auto"/>
            <w:right w:val="none" w:sz="0" w:space="0" w:color="auto"/>
          </w:divBdr>
        </w:div>
      </w:divsChild>
    </w:div>
    <w:div w:id="21290816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392</Words>
  <Characters>2241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Microsoft Word - EDC Meeting Agenda August 21 2023</vt:lpstr>
    </vt:vector>
  </TitlesOfParts>
  <Company/>
  <LinksUpToDate>false</LinksUpToDate>
  <CharactersWithSpaces>2628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EDC Meeting Agenda August 21 2023</dc:title>
  <dc:creator>cbontempo</dc:creator>
  <cp:lastModifiedBy>Carl Dunham</cp:lastModifiedBy>
  <cp:revision>2</cp:revision>
  <dcterms:created xsi:type="dcterms:W3CDTF">2024-05-24T15:56:00Z</dcterms:created>
  <dcterms:modified xsi:type="dcterms:W3CDTF">2024-05-24T15:56:00Z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2023-08-17T00:00:00Z</vt:filetime>
  </property>
  <property fmtid="{D5CDD505-2E9C-101B-9397-08002B2CF9AE}" pid="3" name="LastSaved">
    <vt:filetime>2023-09-11T00:00:00Z</vt:filetime>
  </property>
</Properties>
</file>